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E01D" w14:textId="77777777" w:rsidR="00024374" w:rsidRPr="00EB4103" w:rsidRDefault="00024374" w:rsidP="00EB4103">
      <w:pPr>
        <w:snapToGri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DF68EA1" w14:textId="77777777" w:rsidR="00024374" w:rsidRPr="00024374" w:rsidRDefault="00EB4103" w:rsidP="00114E8E">
      <w:pPr>
        <w:pStyle w:val="ac"/>
        <w:numPr>
          <w:ilvl w:val="0"/>
          <w:numId w:val="1"/>
        </w:numPr>
        <w:snapToGri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6CA8504" w14:textId="77777777" w:rsidR="00024374" w:rsidRPr="00024374" w:rsidRDefault="00024374" w:rsidP="00114E8E">
      <w:pPr>
        <w:pStyle w:val="ac"/>
        <w:numPr>
          <w:ilvl w:val="0"/>
          <w:numId w:val="1"/>
        </w:num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24374">
        <w:rPr>
          <w:rFonts w:ascii="Times New Roman" w:hAnsi="Times New Roman"/>
          <w:sz w:val="28"/>
          <w:szCs w:val="28"/>
        </w:rPr>
        <w:t xml:space="preserve">Директор ГБУ </w:t>
      </w:r>
      <w:proofErr w:type="gramStart"/>
      <w:r w:rsidRPr="00024374">
        <w:rPr>
          <w:rFonts w:ascii="Times New Roman" w:hAnsi="Times New Roman"/>
          <w:sz w:val="28"/>
          <w:szCs w:val="28"/>
        </w:rPr>
        <w:t>ДО</w:t>
      </w:r>
      <w:proofErr w:type="gramEnd"/>
      <w:r w:rsidRPr="00024374">
        <w:rPr>
          <w:rFonts w:ascii="Times New Roman" w:hAnsi="Times New Roman"/>
          <w:sz w:val="28"/>
          <w:szCs w:val="28"/>
        </w:rPr>
        <w:t xml:space="preserve"> СО ОДЮЦРФКС</w:t>
      </w:r>
    </w:p>
    <w:p w14:paraId="125DABB8" w14:textId="77777777" w:rsidR="00024374" w:rsidRPr="00114E8E" w:rsidRDefault="00114E8E" w:rsidP="00114E8E">
      <w:pPr>
        <w:pStyle w:val="ac"/>
        <w:numPr>
          <w:ilvl w:val="0"/>
          <w:numId w:val="1"/>
        </w:numPr>
        <w:snapToGri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14E8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</w:t>
      </w:r>
      <w:r w:rsidR="00024374" w:rsidRPr="00114E8E">
        <w:rPr>
          <w:rFonts w:ascii="Times New Roman" w:hAnsi="Times New Roman"/>
          <w:sz w:val="28"/>
          <w:szCs w:val="28"/>
        </w:rPr>
        <w:t>А.П. Адамов</w:t>
      </w:r>
    </w:p>
    <w:p w14:paraId="2E916D57" w14:textId="77777777" w:rsidR="00024374" w:rsidRPr="00024374" w:rsidRDefault="00024374" w:rsidP="00114E8E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024374">
        <w:rPr>
          <w:rFonts w:ascii="Times New Roman" w:hAnsi="Times New Roman"/>
          <w:sz w:val="28"/>
          <w:szCs w:val="28"/>
        </w:rPr>
        <w:t>«_____» _________20__ г.</w:t>
      </w:r>
    </w:p>
    <w:p w14:paraId="1C1C5EA0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0766E690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11A7CBE7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6D460920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32D8F0E9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479EDDDB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34B1F1C7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29952341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597644C9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2939BA7F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26B46E0F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72EEF9B5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54EE80CD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5CD00F9D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34F3DD64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0A8119A0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15C0CFDE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20F328BB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2B6E4070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sz w:val="16"/>
          <w:szCs w:val="16"/>
        </w:rPr>
      </w:pPr>
    </w:p>
    <w:p w14:paraId="3FAACC7F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16740CBD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7D197803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551E049F" w14:textId="77777777" w:rsidR="00024374" w:rsidRPr="00024374" w:rsidRDefault="00024374" w:rsidP="00024374">
      <w:pPr>
        <w:pStyle w:val="ac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</w:p>
    <w:p w14:paraId="7BA43993" w14:textId="056CD055" w:rsidR="00024374" w:rsidRPr="00024374" w:rsidRDefault="00024374" w:rsidP="00024374">
      <w:pPr>
        <w:pStyle w:val="ac"/>
        <w:widowControl w:val="0"/>
        <w:autoSpaceDE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4374">
        <w:rPr>
          <w:rFonts w:ascii="Times New Roman" w:hAnsi="Times New Roman"/>
          <w:sz w:val="28"/>
          <w:szCs w:val="28"/>
        </w:rPr>
        <w:t>ПОЛО</w:t>
      </w:r>
      <w:r w:rsidR="0096500C">
        <w:rPr>
          <w:rFonts w:ascii="Times New Roman" w:hAnsi="Times New Roman"/>
          <w:sz w:val="28"/>
          <w:szCs w:val="28"/>
        </w:rPr>
        <w:t>Ж</w:t>
      </w:r>
      <w:r w:rsidRPr="00024374">
        <w:rPr>
          <w:rFonts w:ascii="Times New Roman" w:hAnsi="Times New Roman"/>
          <w:sz w:val="28"/>
          <w:szCs w:val="28"/>
        </w:rPr>
        <w:t>ЕНИЕ</w:t>
      </w:r>
    </w:p>
    <w:p w14:paraId="6641B93B" w14:textId="03550F89" w:rsidR="009E3BD0" w:rsidRPr="00CB4483" w:rsidRDefault="009E3BD0" w:rsidP="0002437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t>о</w:t>
      </w:r>
      <w:r w:rsidR="00F3489C" w:rsidRPr="00CB4483">
        <w:rPr>
          <w:rFonts w:ascii="Times New Roman" w:hAnsi="Times New Roman"/>
          <w:sz w:val="28"/>
          <w:szCs w:val="28"/>
        </w:rPr>
        <w:t xml:space="preserve"> </w:t>
      </w:r>
      <w:r w:rsidR="009F6E16">
        <w:rPr>
          <w:rFonts w:ascii="Times New Roman" w:hAnsi="Times New Roman"/>
          <w:sz w:val="28"/>
          <w:szCs w:val="28"/>
        </w:rPr>
        <w:t>региональной</w:t>
      </w:r>
      <w:r w:rsidR="00EB4103">
        <w:rPr>
          <w:rFonts w:ascii="Times New Roman" w:hAnsi="Times New Roman"/>
          <w:sz w:val="28"/>
          <w:szCs w:val="28"/>
        </w:rPr>
        <w:t xml:space="preserve"> заочной</w:t>
      </w:r>
      <w:r w:rsidRPr="00CB4483">
        <w:rPr>
          <w:rFonts w:ascii="Times New Roman" w:hAnsi="Times New Roman"/>
          <w:sz w:val="28"/>
          <w:szCs w:val="28"/>
        </w:rPr>
        <w:t xml:space="preserve"> акции</w:t>
      </w:r>
    </w:p>
    <w:p w14:paraId="0EDCB4C3" w14:textId="77777777" w:rsidR="009F6E16" w:rsidRDefault="009E3BD0" w:rsidP="0002437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t>«</w:t>
      </w:r>
      <w:r w:rsidR="009F6E16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</w:t>
      </w:r>
    </w:p>
    <w:p w14:paraId="026BFDF4" w14:textId="12D06B62" w:rsidR="009E3BD0" w:rsidRPr="00CB4483" w:rsidRDefault="00024374" w:rsidP="0002437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E3BD0" w:rsidRPr="00CB4483">
        <w:rPr>
          <w:rFonts w:ascii="Times New Roman" w:hAnsi="Times New Roman"/>
          <w:sz w:val="28"/>
          <w:szCs w:val="28"/>
        </w:rPr>
        <w:t xml:space="preserve"> а</w:t>
      </w:r>
      <w:r w:rsidR="00F3489C" w:rsidRPr="00CB4483">
        <w:rPr>
          <w:rFonts w:ascii="Times New Roman" w:hAnsi="Times New Roman"/>
          <w:sz w:val="28"/>
          <w:szCs w:val="28"/>
        </w:rPr>
        <w:t>льтернатива пагубным привычкам»</w:t>
      </w:r>
    </w:p>
    <w:p w14:paraId="30B2BD4A" w14:textId="77777777" w:rsidR="009E3BD0" w:rsidRPr="00CB4483" w:rsidRDefault="009E3BD0" w:rsidP="009E3BD0">
      <w:pPr>
        <w:jc w:val="center"/>
        <w:rPr>
          <w:rFonts w:ascii="Times New Roman" w:hAnsi="Times New Roman"/>
          <w:bCs/>
        </w:rPr>
      </w:pPr>
    </w:p>
    <w:p w14:paraId="54148209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31CD6CC6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30D2AD77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1D55774A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72CE092D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6543057F" w14:textId="77777777" w:rsid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5736C69B" w14:textId="77777777" w:rsidR="00963657" w:rsidRDefault="00963657" w:rsidP="009E3BD0">
      <w:pPr>
        <w:jc w:val="center"/>
        <w:rPr>
          <w:rFonts w:ascii="Times New Roman" w:hAnsi="Times New Roman"/>
          <w:b/>
          <w:bCs/>
        </w:rPr>
      </w:pPr>
    </w:p>
    <w:p w14:paraId="6B6E109B" w14:textId="77777777" w:rsidR="00963657" w:rsidRPr="009E3BD0" w:rsidRDefault="00963657" w:rsidP="009E3BD0">
      <w:pPr>
        <w:jc w:val="center"/>
        <w:rPr>
          <w:rFonts w:ascii="Times New Roman" w:hAnsi="Times New Roman"/>
          <w:b/>
          <w:bCs/>
        </w:rPr>
      </w:pPr>
    </w:p>
    <w:p w14:paraId="78800483" w14:textId="77777777" w:rsidR="009E3BD0" w:rsidRPr="009E3BD0" w:rsidRDefault="009E3BD0" w:rsidP="009E3BD0">
      <w:pPr>
        <w:jc w:val="center"/>
        <w:rPr>
          <w:rFonts w:ascii="Times New Roman" w:hAnsi="Times New Roman"/>
          <w:b/>
          <w:bCs/>
        </w:rPr>
      </w:pPr>
    </w:p>
    <w:p w14:paraId="623A1FAE" w14:textId="77777777" w:rsidR="00545932" w:rsidRDefault="0054593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ADE4D6B" w14:textId="77777777" w:rsidR="00963657" w:rsidRPr="00CB4483" w:rsidRDefault="007637F7" w:rsidP="00CB4483">
      <w:pPr>
        <w:pStyle w:val="ac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14:paraId="6D4D01B2" w14:textId="2E393E8C" w:rsidR="007637F7" w:rsidRPr="00CB4483" w:rsidRDefault="00024374" w:rsidP="00CB448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932">
        <w:rPr>
          <w:rFonts w:ascii="Times New Roman" w:hAnsi="Times New Roman"/>
          <w:sz w:val="28"/>
          <w:szCs w:val="28"/>
        </w:rPr>
        <w:t xml:space="preserve">Согласно </w:t>
      </w:r>
      <w:r w:rsidR="00545932" w:rsidRPr="00545932">
        <w:rPr>
          <w:rFonts w:ascii="Times New Roman" w:hAnsi="Times New Roman"/>
          <w:sz w:val="28"/>
          <w:szCs w:val="28"/>
        </w:rPr>
        <w:t>Распоряжению Министерства образования и науки Самарской области от 27.12.2019 № 1172-р «Об утверждении перечня мероприятий в сфере воспитания и дополнительного образования детей Самарской области на 2020 год»</w:t>
      </w:r>
      <w:r w:rsidRPr="00545932">
        <w:rPr>
          <w:rFonts w:ascii="Times New Roman" w:hAnsi="Times New Roman"/>
          <w:sz w:val="28"/>
          <w:szCs w:val="28"/>
        </w:rPr>
        <w:t xml:space="preserve"> </w:t>
      </w:r>
      <w:r w:rsidR="007637F7" w:rsidRPr="00545932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  <w:r w:rsidR="00C73818" w:rsidRPr="00545932">
        <w:rPr>
          <w:rFonts w:ascii="Times New Roman" w:hAnsi="Times New Roman"/>
          <w:sz w:val="28"/>
          <w:szCs w:val="28"/>
        </w:rPr>
        <w:t>Самарской области</w:t>
      </w:r>
      <w:r w:rsidR="007637F7" w:rsidRPr="00545932">
        <w:rPr>
          <w:rFonts w:ascii="Times New Roman" w:hAnsi="Times New Roman"/>
          <w:sz w:val="28"/>
          <w:szCs w:val="28"/>
        </w:rPr>
        <w:t xml:space="preserve"> «Областной детско-юношеский центр развития физической культуры и спорта»</w:t>
      </w:r>
      <w:r w:rsidR="00BA7AA6" w:rsidRPr="00545932">
        <w:rPr>
          <w:rFonts w:ascii="Times New Roman" w:hAnsi="Times New Roman"/>
          <w:sz w:val="28"/>
          <w:szCs w:val="28"/>
        </w:rPr>
        <w:t xml:space="preserve"> (далее – ОДЮЦРФКС)</w:t>
      </w:r>
      <w:r w:rsidR="007637F7" w:rsidRPr="00545932">
        <w:rPr>
          <w:rFonts w:ascii="Times New Roman" w:hAnsi="Times New Roman"/>
          <w:sz w:val="28"/>
          <w:szCs w:val="28"/>
        </w:rPr>
        <w:t xml:space="preserve"> проводит региональный этап </w:t>
      </w:r>
      <w:r w:rsidR="00545932">
        <w:rPr>
          <w:rFonts w:ascii="Times New Roman" w:hAnsi="Times New Roman"/>
          <w:sz w:val="28"/>
          <w:szCs w:val="28"/>
        </w:rPr>
        <w:t>заочной</w:t>
      </w:r>
      <w:r w:rsidR="00BA7AA6" w:rsidRPr="00545932">
        <w:rPr>
          <w:rFonts w:ascii="Times New Roman" w:hAnsi="Times New Roman"/>
          <w:sz w:val="28"/>
          <w:szCs w:val="28"/>
        </w:rPr>
        <w:t xml:space="preserve"> акции «</w:t>
      </w:r>
      <w:r w:rsidR="00206B8B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</w:t>
      </w:r>
      <w:r w:rsidR="00BA7AA6" w:rsidRPr="00545932">
        <w:rPr>
          <w:rFonts w:ascii="Times New Roman" w:hAnsi="Times New Roman"/>
          <w:sz w:val="28"/>
          <w:szCs w:val="28"/>
        </w:rPr>
        <w:t xml:space="preserve"> – альтернатива пагубным привычкам</w:t>
      </w:r>
      <w:proofErr w:type="gramEnd"/>
      <w:r w:rsidR="00BA7AA6" w:rsidRPr="00545932">
        <w:rPr>
          <w:rFonts w:ascii="Times New Roman" w:hAnsi="Times New Roman"/>
          <w:sz w:val="28"/>
          <w:szCs w:val="28"/>
        </w:rPr>
        <w:t>» (далее – Акция</w:t>
      </w:r>
      <w:r w:rsidR="00BA7AA6" w:rsidRPr="00CB4483">
        <w:rPr>
          <w:rFonts w:ascii="Times New Roman" w:hAnsi="Times New Roman"/>
          <w:sz w:val="28"/>
          <w:szCs w:val="28"/>
        </w:rPr>
        <w:t>)</w:t>
      </w:r>
      <w:r w:rsidR="00963657" w:rsidRPr="00CB4483">
        <w:rPr>
          <w:rFonts w:ascii="Times New Roman" w:hAnsi="Times New Roman"/>
          <w:sz w:val="28"/>
          <w:szCs w:val="28"/>
        </w:rPr>
        <w:t>.</w:t>
      </w:r>
    </w:p>
    <w:p w14:paraId="3E47055F" w14:textId="77777777" w:rsidR="00CB4483" w:rsidRDefault="00CB4483" w:rsidP="00CB448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данного мероприятия</w:t>
      </w:r>
      <w:r w:rsidRPr="00CB4483">
        <w:rPr>
          <w:rFonts w:ascii="Times New Roman" w:hAnsi="Times New Roman"/>
          <w:sz w:val="28"/>
          <w:szCs w:val="28"/>
        </w:rPr>
        <w:t xml:space="preserve"> является министерство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45A5E328" w14:textId="44E8420F" w:rsidR="0035467F" w:rsidRPr="00545932" w:rsidRDefault="00963657" w:rsidP="00CB448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483">
        <w:rPr>
          <w:rFonts w:ascii="Times New Roman" w:hAnsi="Times New Roman"/>
          <w:sz w:val="28"/>
          <w:szCs w:val="28"/>
        </w:rPr>
        <w:t>Акция</w:t>
      </w:r>
      <w:r w:rsidR="008C7578" w:rsidRPr="00CB4483">
        <w:rPr>
          <w:rFonts w:ascii="Times New Roman" w:hAnsi="Times New Roman"/>
          <w:sz w:val="28"/>
          <w:szCs w:val="28"/>
        </w:rPr>
        <w:t xml:space="preserve"> проводится</w:t>
      </w:r>
      <w:r w:rsidR="00BA7AA6" w:rsidRPr="00CB4483">
        <w:rPr>
          <w:rFonts w:ascii="Times New Roman" w:hAnsi="Times New Roman"/>
          <w:sz w:val="28"/>
          <w:szCs w:val="28"/>
        </w:rPr>
        <w:t xml:space="preserve"> </w:t>
      </w:r>
      <w:r w:rsidR="00206B8B">
        <w:rPr>
          <w:rFonts w:ascii="Times New Roman" w:hAnsi="Times New Roman"/>
          <w:sz w:val="28"/>
          <w:szCs w:val="28"/>
        </w:rPr>
        <w:t xml:space="preserve">в рамках исполнения пункта 42 раздела </w:t>
      </w:r>
      <w:r w:rsidR="00206B8B">
        <w:rPr>
          <w:rFonts w:ascii="Times New Roman" w:hAnsi="Times New Roman"/>
          <w:sz w:val="28"/>
          <w:szCs w:val="28"/>
          <w:lang w:val="en-US"/>
        </w:rPr>
        <w:t>III</w:t>
      </w:r>
      <w:r w:rsidR="00206B8B">
        <w:rPr>
          <w:rFonts w:ascii="Times New Roman" w:hAnsi="Times New Roman"/>
          <w:sz w:val="28"/>
          <w:szCs w:val="28"/>
        </w:rPr>
        <w:t xml:space="preserve"> плана мероприятий по поэтапному внедрению Комплекса ГТО, утверждённого распоряжением Правительства Российской Федерации от 30 июня 2014 г. № 1165-р (в редакции от 24 авгу</w:t>
      </w:r>
      <w:r w:rsidR="004C68EE">
        <w:rPr>
          <w:rFonts w:ascii="Times New Roman" w:hAnsi="Times New Roman"/>
          <w:sz w:val="28"/>
          <w:szCs w:val="28"/>
        </w:rPr>
        <w:t>с</w:t>
      </w:r>
      <w:r w:rsidR="00206B8B">
        <w:rPr>
          <w:rFonts w:ascii="Times New Roman" w:hAnsi="Times New Roman"/>
          <w:sz w:val="28"/>
          <w:szCs w:val="28"/>
        </w:rPr>
        <w:t>та 2017 г. № 1813-р)</w:t>
      </w:r>
      <w:r w:rsidR="00BA7AA6">
        <w:rPr>
          <w:rFonts w:ascii="Times New Roman" w:hAnsi="Times New Roman"/>
          <w:sz w:val="28"/>
          <w:szCs w:val="28"/>
        </w:rPr>
        <w:t xml:space="preserve"> </w:t>
      </w:r>
      <w:r w:rsidR="008C7578" w:rsidRPr="009E3BD0">
        <w:rPr>
          <w:rFonts w:ascii="Times New Roman" w:hAnsi="Times New Roman"/>
          <w:sz w:val="28"/>
          <w:szCs w:val="28"/>
        </w:rPr>
        <w:t xml:space="preserve">с </w:t>
      </w:r>
      <w:r w:rsidR="008C7578" w:rsidRPr="00545932">
        <w:rPr>
          <w:rFonts w:ascii="Times New Roman" w:hAnsi="Times New Roman"/>
          <w:sz w:val="28"/>
          <w:szCs w:val="28"/>
        </w:rPr>
        <w:t xml:space="preserve">целью </w:t>
      </w:r>
      <w:r w:rsidR="00545932" w:rsidRPr="0054593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формирования</w:t>
      </w:r>
      <w:r w:rsidR="0054593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="00545932" w:rsidRPr="0054593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навыков здорового образа жизни у детей, подростков и молодёжи через</w:t>
      </w:r>
      <w:r w:rsidR="0054593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="00545932" w:rsidRPr="00545932">
        <w:rPr>
          <w:rStyle w:val="bumpedfont15"/>
          <w:rFonts w:ascii="Times New Roman" w:hAnsi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активное использование ценностей физической культуры для укрепления и длительного сохранения собственного здоровья</w:t>
      </w:r>
      <w:proofErr w:type="gramEnd"/>
      <w:r w:rsidR="00545932" w:rsidRPr="00545932">
        <w:rPr>
          <w:rStyle w:val="bumpedfont15"/>
          <w:rFonts w:ascii="Times New Roman" w:hAnsi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, оптимизации трудовой деятельности и организации активного отдыха</w:t>
      </w:r>
      <w:r w:rsidR="008C7578" w:rsidRPr="00545932">
        <w:rPr>
          <w:rFonts w:ascii="Times New Roman" w:hAnsi="Times New Roman"/>
          <w:sz w:val="28"/>
          <w:szCs w:val="28"/>
        </w:rPr>
        <w:t>.</w:t>
      </w:r>
    </w:p>
    <w:p w14:paraId="0808409D" w14:textId="00625869" w:rsidR="008C7578" w:rsidRDefault="008C7578" w:rsidP="00BA7A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0CD">
        <w:rPr>
          <w:rFonts w:ascii="Times New Roman" w:hAnsi="Times New Roman"/>
          <w:sz w:val="28"/>
          <w:szCs w:val="28"/>
        </w:rPr>
        <w:t>Основными задачами Акции является:</w:t>
      </w:r>
    </w:p>
    <w:p w14:paraId="57E65E67" w14:textId="0A9A8184" w:rsidR="004C68EE" w:rsidRPr="004A20CD" w:rsidRDefault="004C68EE" w:rsidP="00BA7A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комплекса ГТО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FA37AA9" w14:textId="77777777" w:rsidR="004A20CD" w:rsidRPr="00074B87" w:rsidRDefault="004A20CD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14:paraId="7DA58500" w14:textId="1D3B20B4" w:rsidR="004A20CD" w:rsidRPr="00074B87" w:rsidRDefault="004A20CD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B87">
        <w:rPr>
          <w:rFonts w:ascii="Times New Roman" w:hAnsi="Times New Roman"/>
          <w:sz w:val="28"/>
          <w:szCs w:val="28"/>
        </w:rPr>
        <w:t>развитие способностей и талантов у детей и молодежи, содействие в их самоопределении</w:t>
      </w:r>
      <w:r>
        <w:rPr>
          <w:rFonts w:ascii="Times New Roman" w:hAnsi="Times New Roman"/>
          <w:sz w:val="28"/>
          <w:szCs w:val="28"/>
        </w:rPr>
        <w:t xml:space="preserve"> и профессиональной ориентации через</w:t>
      </w:r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к творческой деятельности;</w:t>
      </w:r>
    </w:p>
    <w:p w14:paraId="51EC4883" w14:textId="77777777" w:rsidR="004A20CD" w:rsidRPr="00074B87" w:rsidRDefault="004A20CD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и предупреждение правонарушений, антиобщественного, </w:t>
      </w:r>
      <w:proofErr w:type="spellStart"/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обучающихся;</w:t>
      </w:r>
    </w:p>
    <w:p w14:paraId="70A698A3" w14:textId="372052B9" w:rsidR="004A20CD" w:rsidRDefault="004A20CD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>развитие молод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ёжного волонтёрского движения, </w:t>
      </w:r>
      <w:r w:rsidRPr="00074B87">
        <w:rPr>
          <w:rFonts w:ascii="Times New Roman" w:hAnsi="Times New Roman"/>
          <w:sz w:val="28"/>
          <w:szCs w:val="28"/>
        </w:rPr>
        <w:t>поддержка общественных инициатив и проектов</w:t>
      </w:r>
      <w:r w:rsidRPr="00074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0CD">
        <w:rPr>
          <w:rFonts w:ascii="Times New Roman" w:eastAsia="Times New Roman" w:hAnsi="Times New Roman"/>
          <w:sz w:val="28"/>
          <w:szCs w:val="28"/>
          <w:lang w:eastAsia="ru-RU"/>
        </w:rPr>
        <w:t>по пропаганде здорового образа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0CD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общеобразовательных организациях</w:t>
      </w:r>
      <w:r w:rsidR="002772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1266DC" w14:textId="77777777" w:rsidR="002772FE" w:rsidRPr="004A20CD" w:rsidRDefault="002772FE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4AC26" w14:textId="77777777" w:rsidR="00E6663C" w:rsidRPr="00CB4483" w:rsidRDefault="00BA7AA6" w:rsidP="00CB448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color w:val="000000" w:themeColor="text1"/>
          <w:sz w:val="28"/>
          <w:szCs w:val="28"/>
        </w:rPr>
        <w:t>Организаторы</w:t>
      </w:r>
      <w:r w:rsidRPr="00CB4483">
        <w:rPr>
          <w:rFonts w:ascii="Times New Roman" w:hAnsi="Times New Roman"/>
          <w:sz w:val="28"/>
          <w:szCs w:val="28"/>
        </w:rPr>
        <w:t xml:space="preserve"> </w:t>
      </w:r>
      <w:r w:rsidR="00E6663C" w:rsidRPr="00CB4483">
        <w:rPr>
          <w:rFonts w:ascii="Times New Roman" w:hAnsi="Times New Roman"/>
          <w:sz w:val="28"/>
          <w:szCs w:val="28"/>
        </w:rPr>
        <w:t>Акции</w:t>
      </w:r>
    </w:p>
    <w:p w14:paraId="577D07B8" w14:textId="77777777" w:rsidR="00E6663C" w:rsidRDefault="00CA400C" w:rsidP="00BA7AA6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663C" w:rsidRPr="005F4BE9">
        <w:rPr>
          <w:rFonts w:ascii="Times New Roman" w:hAnsi="Times New Roman"/>
          <w:sz w:val="28"/>
          <w:szCs w:val="28"/>
        </w:rPr>
        <w:t xml:space="preserve">уководство подготовкой и проведением регионального этапа Акции осуществляет </w:t>
      </w:r>
      <w:r w:rsidR="00545932">
        <w:rPr>
          <w:rFonts w:ascii="Times New Roman" w:hAnsi="Times New Roman"/>
          <w:sz w:val="28"/>
          <w:szCs w:val="28"/>
        </w:rPr>
        <w:t>региональный о</w:t>
      </w:r>
      <w:r w:rsidR="00E6663C" w:rsidRPr="005F4BE9">
        <w:rPr>
          <w:rFonts w:ascii="Times New Roman" w:hAnsi="Times New Roman"/>
          <w:sz w:val="28"/>
          <w:szCs w:val="28"/>
        </w:rPr>
        <w:t>ргкомитет, созданный при ОДЮЦРФКС</w:t>
      </w:r>
      <w:r w:rsidR="00D86302" w:rsidRPr="005F4BE9">
        <w:rPr>
          <w:rFonts w:ascii="Times New Roman" w:hAnsi="Times New Roman"/>
          <w:sz w:val="28"/>
          <w:szCs w:val="28"/>
        </w:rPr>
        <w:t xml:space="preserve"> (Приложение №</w:t>
      </w:r>
      <w:r w:rsidR="00CB4483">
        <w:rPr>
          <w:rFonts w:ascii="Times New Roman" w:hAnsi="Times New Roman"/>
          <w:sz w:val="28"/>
          <w:szCs w:val="28"/>
        </w:rPr>
        <w:t xml:space="preserve"> </w:t>
      </w:r>
      <w:r w:rsidR="00D86302" w:rsidRPr="005F4BE9">
        <w:rPr>
          <w:rFonts w:ascii="Times New Roman" w:hAnsi="Times New Roman"/>
          <w:sz w:val="28"/>
          <w:szCs w:val="28"/>
        </w:rPr>
        <w:t>1)</w:t>
      </w:r>
      <w:r w:rsidR="00E6663C" w:rsidRPr="005F4BE9">
        <w:rPr>
          <w:rFonts w:ascii="Times New Roman" w:hAnsi="Times New Roman"/>
          <w:sz w:val="28"/>
          <w:szCs w:val="28"/>
        </w:rPr>
        <w:t>.</w:t>
      </w:r>
    </w:p>
    <w:p w14:paraId="729DF67B" w14:textId="56719701" w:rsidR="00A65BF5" w:rsidRDefault="005E53B2" w:rsidP="00A65BF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3BD0">
        <w:rPr>
          <w:rFonts w:ascii="Times New Roman" w:hAnsi="Times New Roman"/>
          <w:sz w:val="28"/>
          <w:szCs w:val="28"/>
        </w:rPr>
        <w:t>оординаци</w:t>
      </w:r>
      <w:r w:rsidR="0066538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проведение муниципального этапа Акции</w:t>
      </w:r>
      <w:r w:rsidRPr="009E3BD0">
        <w:rPr>
          <w:rFonts w:ascii="Times New Roman" w:hAnsi="Times New Roman"/>
          <w:sz w:val="28"/>
          <w:szCs w:val="28"/>
        </w:rPr>
        <w:t xml:space="preserve"> </w:t>
      </w:r>
      <w:r w:rsidR="00665385">
        <w:rPr>
          <w:rFonts w:ascii="Times New Roman" w:hAnsi="Times New Roman"/>
          <w:sz w:val="28"/>
          <w:szCs w:val="28"/>
        </w:rPr>
        <w:t>осуществляют территориальные</w:t>
      </w:r>
      <w:r w:rsidR="00665385" w:rsidRPr="009E3BD0">
        <w:rPr>
          <w:rFonts w:ascii="Times New Roman" w:hAnsi="Times New Roman"/>
          <w:sz w:val="28"/>
          <w:szCs w:val="28"/>
        </w:rPr>
        <w:t xml:space="preserve"> оргкомитеты</w:t>
      </w:r>
      <w:r w:rsidR="00665385">
        <w:rPr>
          <w:rFonts w:ascii="Times New Roman" w:hAnsi="Times New Roman"/>
          <w:sz w:val="28"/>
          <w:szCs w:val="28"/>
        </w:rPr>
        <w:t>, созданные при</w:t>
      </w:r>
      <w:r w:rsidRPr="009E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66538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Самарской области и </w:t>
      </w:r>
      <w:r w:rsidR="002772FE">
        <w:rPr>
          <w:rFonts w:ascii="Times New Roman" w:hAnsi="Times New Roman"/>
          <w:sz w:val="28"/>
          <w:szCs w:val="28"/>
        </w:rPr>
        <w:t xml:space="preserve">администрациях </w:t>
      </w:r>
      <w:r>
        <w:rPr>
          <w:rFonts w:ascii="Times New Roman" w:hAnsi="Times New Roman"/>
          <w:sz w:val="28"/>
          <w:szCs w:val="28"/>
        </w:rPr>
        <w:t>департамент</w:t>
      </w:r>
      <w:r w:rsidR="00F019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образования городских округов Самара и Тольятти</w:t>
      </w:r>
      <w:r w:rsidRPr="009E3BD0">
        <w:rPr>
          <w:rFonts w:ascii="Times New Roman" w:hAnsi="Times New Roman"/>
          <w:sz w:val="28"/>
          <w:szCs w:val="28"/>
        </w:rPr>
        <w:t>.</w:t>
      </w:r>
    </w:p>
    <w:p w14:paraId="3105C851" w14:textId="39F4CA2B" w:rsidR="00CC47E3" w:rsidRDefault="00A65BF5" w:rsidP="00CB448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447">
        <w:rPr>
          <w:rFonts w:ascii="Times New Roman" w:hAnsi="Times New Roman"/>
          <w:sz w:val="28"/>
          <w:szCs w:val="28"/>
        </w:rPr>
        <w:t>По вопросам, связанным с</w:t>
      </w:r>
      <w:r>
        <w:rPr>
          <w:rFonts w:ascii="Times New Roman" w:hAnsi="Times New Roman"/>
          <w:sz w:val="28"/>
          <w:szCs w:val="28"/>
        </w:rPr>
        <w:t xml:space="preserve"> Акцией,</w:t>
      </w:r>
      <w:r w:rsidR="00CB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обращаться</w:t>
      </w:r>
      <w:r w:rsidR="00CB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</w:t>
      </w:r>
      <w:r w:rsidR="00CB4483">
        <w:rPr>
          <w:rFonts w:ascii="Times New Roman" w:hAnsi="Times New Roman"/>
          <w:sz w:val="28"/>
          <w:szCs w:val="28"/>
        </w:rPr>
        <w:t xml:space="preserve"> </w:t>
      </w:r>
      <w:r w:rsidRPr="004A5447"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846</w:t>
      </w:r>
      <w:r w:rsidRPr="004A54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263</w:t>
      </w:r>
      <w:r w:rsidR="00206B8B">
        <w:rPr>
          <w:rFonts w:ascii="Times New Roman" w:hAnsi="Times New Roman"/>
          <w:sz w:val="28"/>
          <w:szCs w:val="28"/>
        </w:rPr>
        <w:t>0077</w:t>
      </w:r>
      <w:r w:rsidRPr="004A5447">
        <w:rPr>
          <w:rFonts w:ascii="Times New Roman" w:hAnsi="Times New Roman"/>
          <w:sz w:val="28"/>
          <w:szCs w:val="28"/>
        </w:rPr>
        <w:t xml:space="preserve">, </w:t>
      </w:r>
      <w:r w:rsidR="00206B8B">
        <w:rPr>
          <w:rFonts w:ascii="Times New Roman" w:hAnsi="Times New Roman"/>
          <w:sz w:val="28"/>
          <w:szCs w:val="28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>инструктор-</w:t>
      </w:r>
      <w:r w:rsidRPr="00CB4483">
        <w:rPr>
          <w:rFonts w:ascii="Times New Roman" w:hAnsi="Times New Roman"/>
          <w:sz w:val="28"/>
          <w:szCs w:val="28"/>
        </w:rPr>
        <w:t xml:space="preserve">методист </w:t>
      </w:r>
      <w:proofErr w:type="spellStart"/>
      <w:r w:rsidR="00206B8B">
        <w:rPr>
          <w:rFonts w:ascii="Times New Roman" w:hAnsi="Times New Roman"/>
          <w:sz w:val="28"/>
          <w:szCs w:val="28"/>
        </w:rPr>
        <w:t>Полукаров</w:t>
      </w:r>
      <w:proofErr w:type="spellEnd"/>
      <w:r w:rsidR="00206B8B">
        <w:rPr>
          <w:rFonts w:ascii="Times New Roman" w:hAnsi="Times New Roman"/>
          <w:sz w:val="28"/>
          <w:szCs w:val="28"/>
        </w:rPr>
        <w:t xml:space="preserve"> Алексей Владимирович</w:t>
      </w:r>
      <w:r w:rsidRPr="00CB4483">
        <w:rPr>
          <w:rFonts w:ascii="Times New Roman" w:hAnsi="Times New Roman"/>
          <w:sz w:val="28"/>
          <w:szCs w:val="28"/>
        </w:rPr>
        <w:t>.</w:t>
      </w:r>
    </w:p>
    <w:p w14:paraId="45E29A2D" w14:textId="77777777" w:rsidR="00024374" w:rsidRPr="00CB4483" w:rsidRDefault="00024374" w:rsidP="0002437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t>Сроки проведения Акции</w:t>
      </w:r>
    </w:p>
    <w:p w14:paraId="21418684" w14:textId="61B70127" w:rsidR="00024374" w:rsidRPr="009E3BD0" w:rsidRDefault="00024374" w:rsidP="00024374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 xml:space="preserve">Акция проводится в </w:t>
      </w:r>
      <w:r w:rsidR="00206B8B">
        <w:rPr>
          <w:rFonts w:ascii="Times New Roman" w:hAnsi="Times New Roman"/>
          <w:sz w:val="28"/>
          <w:szCs w:val="28"/>
        </w:rPr>
        <w:t>два</w:t>
      </w:r>
      <w:r w:rsidRPr="009E3BD0">
        <w:rPr>
          <w:rFonts w:ascii="Times New Roman" w:hAnsi="Times New Roman"/>
          <w:sz w:val="28"/>
          <w:szCs w:val="28"/>
        </w:rPr>
        <w:t xml:space="preserve"> этапа.</w:t>
      </w:r>
    </w:p>
    <w:p w14:paraId="69D24B72" w14:textId="75A03671" w:rsidR="004A20CD" w:rsidRPr="004A20CD" w:rsidRDefault="004A20CD" w:rsidP="004A20CD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4A20C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I этап (муниципальный) –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4A20C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до </w:t>
      </w:r>
      <w:r w:rsidR="000842B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9</w:t>
      </w:r>
      <w:r w:rsidRPr="004A20C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0842B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ноября</w:t>
      </w:r>
      <w:r w:rsidRPr="004A20C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2020 г.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4A20C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(проводится в муниципальных образованиях);</w:t>
      </w:r>
    </w:p>
    <w:p w14:paraId="325A2A66" w14:textId="77777777" w:rsidR="002F5200" w:rsidRDefault="004A20CD" w:rsidP="002F52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0CD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(региональный) – до </w:t>
      </w:r>
      <w:r w:rsidR="000842B4">
        <w:rPr>
          <w:rFonts w:ascii="Times New Roman" w:eastAsia="Times New Roman" w:hAnsi="Times New Roman"/>
          <w:sz w:val="28"/>
          <w:szCs w:val="28"/>
          <w:lang w:eastAsia="ru-RU"/>
        </w:rPr>
        <w:t>1 декабря</w:t>
      </w:r>
      <w:r w:rsidRPr="004A20C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</w:t>
      </w:r>
    </w:p>
    <w:p w14:paraId="3EA636CE" w14:textId="1D005F71" w:rsidR="008C7578" w:rsidRPr="00CB4483" w:rsidRDefault="008C7578" w:rsidP="002F52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t>Участники</w:t>
      </w:r>
    </w:p>
    <w:p w14:paraId="09915508" w14:textId="247B2BA9" w:rsidR="004A20CD" w:rsidRDefault="004A20CD" w:rsidP="00BA7AA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E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Акции могут принимать участие </w:t>
      </w:r>
      <w:r w:rsidR="009F6E1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2977C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9F6E16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E16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в следующих возрастных категориях:</w:t>
      </w:r>
    </w:p>
    <w:p w14:paraId="312A5ED8" w14:textId="75385477" w:rsidR="009F6E16" w:rsidRDefault="009F6E16" w:rsidP="009F6E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1-4 классы</w:t>
      </w:r>
    </w:p>
    <w:p w14:paraId="0D0D4847" w14:textId="166FB914" w:rsidR="009F6E16" w:rsidRDefault="009F6E16" w:rsidP="009F6E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5-9 классы</w:t>
      </w:r>
    </w:p>
    <w:p w14:paraId="571BF920" w14:textId="64E75B03" w:rsidR="009F6E16" w:rsidRDefault="009F6E16" w:rsidP="009F6E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10-11 классы</w:t>
      </w:r>
    </w:p>
    <w:p w14:paraId="37F53A1D" w14:textId="77777777" w:rsidR="00E06BE8" w:rsidRPr="00CB4483" w:rsidRDefault="00E06BE8" w:rsidP="003C5CA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483">
        <w:rPr>
          <w:rFonts w:ascii="Times New Roman" w:hAnsi="Times New Roman"/>
          <w:sz w:val="28"/>
          <w:szCs w:val="28"/>
        </w:rPr>
        <w:t>Условия проведения Акции</w:t>
      </w:r>
    </w:p>
    <w:p w14:paraId="3C292AD2" w14:textId="5260A645" w:rsidR="004A20CD" w:rsidRDefault="00545932" w:rsidP="004C68EE">
      <w:pPr>
        <w:spacing w:after="0" w:line="360" w:lineRule="auto"/>
        <w:ind w:right="-2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о</w:t>
      </w:r>
      <w:r w:rsidR="00E06BE8" w:rsidRPr="009E3BD0">
        <w:rPr>
          <w:rFonts w:ascii="Times New Roman" w:hAnsi="Times New Roman"/>
          <w:sz w:val="28"/>
          <w:szCs w:val="28"/>
        </w:rPr>
        <w:t>ргкомитеты</w:t>
      </w:r>
      <w:r w:rsidR="00D86302" w:rsidRPr="009E3BD0">
        <w:rPr>
          <w:rFonts w:ascii="Times New Roman" w:hAnsi="Times New Roman"/>
          <w:sz w:val="28"/>
          <w:szCs w:val="28"/>
        </w:rPr>
        <w:t xml:space="preserve"> </w:t>
      </w:r>
      <w:r w:rsidR="00E06BE8" w:rsidRPr="009E3BD0">
        <w:rPr>
          <w:rFonts w:ascii="Times New Roman" w:hAnsi="Times New Roman"/>
          <w:sz w:val="28"/>
          <w:szCs w:val="28"/>
        </w:rPr>
        <w:t xml:space="preserve">определяют лучшие работы и </w:t>
      </w:r>
      <w:r w:rsidR="002D5470" w:rsidRPr="009E3BD0">
        <w:rPr>
          <w:rFonts w:ascii="Times New Roman" w:hAnsi="Times New Roman"/>
          <w:sz w:val="28"/>
          <w:szCs w:val="28"/>
        </w:rPr>
        <w:t xml:space="preserve">направляют </w:t>
      </w:r>
      <w:r w:rsidR="002D5470" w:rsidRPr="00BA7AA6">
        <w:rPr>
          <w:rFonts w:ascii="Times New Roman" w:hAnsi="Times New Roman"/>
          <w:sz w:val="28"/>
          <w:szCs w:val="28"/>
        </w:rPr>
        <w:t xml:space="preserve">их </w:t>
      </w:r>
      <w:r w:rsidR="004C68EE">
        <w:rPr>
          <w:rFonts w:ascii="Times New Roman" w:hAnsi="Times New Roman"/>
          <w:sz w:val="28"/>
          <w:szCs w:val="28"/>
        </w:rPr>
        <w:t xml:space="preserve">с </w:t>
      </w:r>
      <w:r w:rsidR="00A0201A" w:rsidRPr="00BA7AA6">
        <w:rPr>
          <w:rFonts w:ascii="Times New Roman" w:hAnsi="Times New Roman"/>
          <w:sz w:val="28"/>
          <w:szCs w:val="28"/>
        </w:rPr>
        <w:t xml:space="preserve">заявками </w:t>
      </w:r>
      <w:r w:rsidR="00CC47E3" w:rsidRPr="004A20CD">
        <w:rPr>
          <w:rFonts w:ascii="Times New Roman" w:hAnsi="Times New Roman"/>
          <w:sz w:val="28"/>
          <w:szCs w:val="28"/>
        </w:rPr>
        <w:t xml:space="preserve">до </w:t>
      </w:r>
      <w:r w:rsidR="009F6E16">
        <w:rPr>
          <w:rFonts w:ascii="Times New Roman" w:hAnsi="Times New Roman"/>
          <w:sz w:val="28"/>
          <w:szCs w:val="28"/>
        </w:rPr>
        <w:t>1</w:t>
      </w:r>
      <w:r w:rsidR="00897333" w:rsidRPr="004A20CD">
        <w:rPr>
          <w:rFonts w:ascii="Times New Roman" w:hAnsi="Times New Roman"/>
          <w:sz w:val="28"/>
          <w:szCs w:val="28"/>
        </w:rPr>
        <w:t xml:space="preserve"> </w:t>
      </w:r>
      <w:r w:rsidR="009F6E16">
        <w:rPr>
          <w:rFonts w:ascii="Times New Roman" w:hAnsi="Times New Roman"/>
          <w:sz w:val="28"/>
          <w:szCs w:val="28"/>
        </w:rPr>
        <w:t>дека</w:t>
      </w:r>
      <w:r w:rsidR="004A20CD" w:rsidRPr="004A20CD">
        <w:rPr>
          <w:rFonts w:ascii="Times New Roman" w:hAnsi="Times New Roman"/>
          <w:sz w:val="28"/>
          <w:szCs w:val="28"/>
        </w:rPr>
        <w:t>б</w:t>
      </w:r>
      <w:r w:rsidR="00897333" w:rsidRPr="004A20CD">
        <w:rPr>
          <w:rFonts w:ascii="Times New Roman" w:hAnsi="Times New Roman"/>
          <w:sz w:val="28"/>
          <w:szCs w:val="28"/>
        </w:rPr>
        <w:t>ря</w:t>
      </w:r>
      <w:r w:rsidR="00CC47E3" w:rsidRPr="004A20CD">
        <w:rPr>
          <w:rFonts w:ascii="Times New Roman" w:hAnsi="Times New Roman"/>
          <w:sz w:val="28"/>
          <w:szCs w:val="28"/>
        </w:rPr>
        <w:t xml:space="preserve"> 20</w:t>
      </w:r>
      <w:r w:rsidR="00024374" w:rsidRPr="004A20CD">
        <w:rPr>
          <w:rFonts w:ascii="Times New Roman" w:hAnsi="Times New Roman"/>
          <w:sz w:val="28"/>
          <w:szCs w:val="28"/>
        </w:rPr>
        <w:t>20</w:t>
      </w:r>
      <w:r w:rsidR="00CC47E3" w:rsidRPr="00BA7AA6">
        <w:rPr>
          <w:rFonts w:ascii="Times New Roman" w:hAnsi="Times New Roman"/>
          <w:sz w:val="28"/>
          <w:szCs w:val="28"/>
        </w:rPr>
        <w:t xml:space="preserve"> </w:t>
      </w:r>
      <w:r w:rsidR="00CC47E3" w:rsidRPr="004A20CD">
        <w:rPr>
          <w:rFonts w:ascii="Times New Roman" w:hAnsi="Times New Roman"/>
          <w:sz w:val="28"/>
          <w:szCs w:val="28"/>
        </w:rPr>
        <w:t xml:space="preserve">года </w:t>
      </w:r>
      <w:r w:rsidR="004A20CD" w:rsidRPr="004A20CD">
        <w:rPr>
          <w:rFonts w:ascii="Times New Roman" w:hAnsi="Times New Roman"/>
          <w:sz w:val="28"/>
          <w:szCs w:val="28"/>
        </w:rPr>
        <w:t>в электронном виде</w:t>
      </w:r>
      <w:r w:rsidR="009F6E16">
        <w:rPr>
          <w:rFonts w:ascii="Times New Roman" w:hAnsi="Times New Roman"/>
          <w:sz w:val="28"/>
          <w:szCs w:val="28"/>
        </w:rPr>
        <w:t xml:space="preserve"> (фото</w:t>
      </w:r>
      <w:r w:rsidR="004C68EE">
        <w:rPr>
          <w:rFonts w:ascii="Times New Roman" w:hAnsi="Times New Roman"/>
          <w:sz w:val="28"/>
          <w:szCs w:val="28"/>
        </w:rPr>
        <w:t xml:space="preserve"> или скан</w:t>
      </w:r>
      <w:r w:rsidR="009F6E16">
        <w:rPr>
          <w:rFonts w:ascii="Times New Roman" w:hAnsi="Times New Roman"/>
          <w:sz w:val="28"/>
          <w:szCs w:val="28"/>
        </w:rPr>
        <w:t>)</w:t>
      </w:r>
      <w:r w:rsidR="004A20CD" w:rsidRPr="004A20CD">
        <w:rPr>
          <w:rFonts w:ascii="Times New Roman" w:hAnsi="Times New Roman"/>
          <w:sz w:val="28"/>
          <w:szCs w:val="28"/>
        </w:rPr>
        <w:t xml:space="preserve"> в адрес электронной почты: </w:t>
      </w:r>
      <w:hyperlink r:id="rId8" w:history="1">
        <w:r w:rsidR="004A20CD" w:rsidRPr="004A20CD">
          <w:rPr>
            <w:rStyle w:val="a5"/>
            <w:rFonts w:ascii="Times New Roman" w:hAnsi="Times New Roman"/>
            <w:sz w:val="28"/>
            <w:szCs w:val="28"/>
            <w:lang w:val="en-US"/>
          </w:rPr>
          <w:t>yulika</w:t>
        </w:r>
        <w:r w:rsidR="004A20CD" w:rsidRPr="004A20CD">
          <w:rPr>
            <w:rStyle w:val="a5"/>
            <w:rFonts w:ascii="Times New Roman" w:hAnsi="Times New Roman"/>
            <w:sz w:val="28"/>
            <w:szCs w:val="28"/>
          </w:rPr>
          <w:t>_</w:t>
        </w:r>
        <w:r w:rsidR="004A20CD" w:rsidRPr="004A20CD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  <w:r w:rsidR="004A20CD" w:rsidRPr="004A20CD">
          <w:rPr>
            <w:rStyle w:val="a5"/>
            <w:rFonts w:ascii="Times New Roman" w:hAnsi="Times New Roman"/>
            <w:sz w:val="28"/>
            <w:szCs w:val="28"/>
          </w:rPr>
          <w:t>@</w:t>
        </w:r>
        <w:r w:rsidR="004A20CD" w:rsidRPr="004A20C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A20CD" w:rsidRPr="004A20C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A20CD" w:rsidRPr="004A20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A20CD" w:rsidRPr="004A20CD">
        <w:rPr>
          <w:rFonts w:ascii="Times New Roman" w:hAnsi="Times New Roman"/>
          <w:sz w:val="28"/>
          <w:szCs w:val="28"/>
        </w:rPr>
        <w:t xml:space="preserve"> с темой письма: «для </w:t>
      </w:r>
      <w:proofErr w:type="spellStart"/>
      <w:r w:rsidR="009F6E16">
        <w:rPr>
          <w:rFonts w:ascii="Times New Roman" w:hAnsi="Times New Roman"/>
          <w:sz w:val="28"/>
          <w:szCs w:val="28"/>
        </w:rPr>
        <w:t>Полукарова</w:t>
      </w:r>
      <w:proofErr w:type="spellEnd"/>
      <w:r w:rsidR="009F6E16">
        <w:rPr>
          <w:rFonts w:ascii="Times New Roman" w:hAnsi="Times New Roman"/>
          <w:sz w:val="28"/>
          <w:szCs w:val="28"/>
        </w:rPr>
        <w:t xml:space="preserve"> А.В. «Акция ГТО»</w:t>
      </w:r>
      <w:r w:rsidR="004A20CD" w:rsidRPr="004A20CD">
        <w:rPr>
          <w:rFonts w:ascii="Times New Roman" w:hAnsi="Times New Roman"/>
          <w:sz w:val="28"/>
          <w:szCs w:val="28"/>
        </w:rPr>
        <w:t>.</w:t>
      </w:r>
    </w:p>
    <w:p w14:paraId="60D784F9" w14:textId="2D2C42CE" w:rsidR="004C68EE" w:rsidRDefault="004C68EE" w:rsidP="004C68EE">
      <w:pPr>
        <w:spacing w:after="0" w:line="360" w:lineRule="auto"/>
        <w:ind w:right="-2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Акции состоит из следующих документов:</w:t>
      </w:r>
    </w:p>
    <w:p w14:paraId="160BA677" w14:textId="0EEA91C4" w:rsidR="004C68EE" w:rsidRDefault="004C68EE" w:rsidP="004C68EE">
      <w:pPr>
        <w:pStyle w:val="ac"/>
        <w:numPr>
          <w:ilvl w:val="0"/>
          <w:numId w:val="6"/>
        </w:numPr>
        <w:spacing w:after="0" w:line="360" w:lineRule="auto"/>
        <w:ind w:right="-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участника (Приложение № </w:t>
      </w:r>
      <w:r w:rsidR="002F52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6A8F1A3A" w14:textId="77777777" w:rsidR="00421FDA" w:rsidRDefault="00421FDA" w:rsidP="00421FDA">
      <w:pPr>
        <w:pStyle w:val="ac"/>
        <w:numPr>
          <w:ilvl w:val="0"/>
          <w:numId w:val="6"/>
        </w:numPr>
        <w:spacing w:after="0" w:line="360" w:lineRule="auto"/>
        <w:ind w:right="-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Рисунки, которые должны быть выполнены без помощи родителей или педагогов, и подписаны с лицевой стороны (Ф.И.О. образовательная организация, класс).</w:t>
      </w:r>
    </w:p>
    <w:p w14:paraId="20472AFA" w14:textId="2BFC75FA" w:rsidR="00562B48" w:rsidRDefault="00562B48" w:rsidP="0071249F">
      <w:pPr>
        <w:spacing w:after="0" w:line="360" w:lineRule="auto"/>
        <w:ind w:right="-2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CB">
        <w:rPr>
          <w:rFonts w:ascii="Times New Roman" w:hAnsi="Times New Roman"/>
          <w:sz w:val="28"/>
          <w:szCs w:val="28"/>
        </w:rPr>
        <w:t>Техника выполнения и мате</w:t>
      </w:r>
      <w:r w:rsidR="008109CB">
        <w:rPr>
          <w:rFonts w:ascii="Times New Roman" w:hAnsi="Times New Roman"/>
          <w:sz w:val="28"/>
          <w:szCs w:val="28"/>
        </w:rPr>
        <w:t>риал на выбор автора: материал – ватман, картон, холст и т.д., техника письма – масло, акварель, тушь</w:t>
      </w:r>
      <w:r w:rsidR="0071249F">
        <w:rPr>
          <w:rFonts w:ascii="Times New Roman" w:hAnsi="Times New Roman"/>
          <w:sz w:val="28"/>
          <w:szCs w:val="28"/>
        </w:rPr>
        <w:t xml:space="preserve">, цветные карандаши, мелки и т.д., </w:t>
      </w:r>
      <w:proofErr w:type="gramEnd"/>
    </w:p>
    <w:p w14:paraId="0F46B497" w14:textId="45FDA5B5" w:rsidR="0071249F" w:rsidRDefault="0071249F" w:rsidP="0071249F">
      <w:pPr>
        <w:spacing w:after="0" w:line="360" w:lineRule="auto"/>
        <w:ind w:right="-2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работ не менее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 (210 х 290) и не более А 3 (420 х 580). </w:t>
      </w:r>
    </w:p>
    <w:p w14:paraId="2ECAE234" w14:textId="5578064B" w:rsidR="0071249F" w:rsidRPr="00421FDA" w:rsidRDefault="0071249F" w:rsidP="0071249F">
      <w:pPr>
        <w:spacing w:after="0" w:line="360" w:lineRule="auto"/>
        <w:ind w:right="-2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должен быть представлен </w:t>
      </w:r>
      <w:r w:rsidR="00421FDA">
        <w:rPr>
          <w:rFonts w:ascii="Times New Roman" w:hAnsi="Times New Roman"/>
          <w:sz w:val="28"/>
          <w:szCs w:val="28"/>
        </w:rPr>
        <w:t xml:space="preserve">в электронном виде в форматах </w:t>
      </w:r>
      <w:r w:rsidR="00421FDA">
        <w:rPr>
          <w:rFonts w:ascii="Times New Roman" w:hAnsi="Times New Roman"/>
          <w:sz w:val="28"/>
          <w:szCs w:val="28"/>
          <w:lang w:val="en-US"/>
        </w:rPr>
        <w:t>JPEG</w:t>
      </w:r>
      <w:r w:rsidR="00421FDA" w:rsidRPr="00421FDA">
        <w:rPr>
          <w:rFonts w:ascii="Times New Roman" w:hAnsi="Times New Roman"/>
          <w:sz w:val="28"/>
          <w:szCs w:val="28"/>
        </w:rPr>
        <w:t xml:space="preserve"> </w:t>
      </w:r>
      <w:r w:rsidR="00421FDA">
        <w:rPr>
          <w:rFonts w:ascii="Times New Roman" w:hAnsi="Times New Roman"/>
          <w:sz w:val="28"/>
          <w:szCs w:val="28"/>
        </w:rPr>
        <w:t xml:space="preserve">или </w:t>
      </w:r>
      <w:r w:rsidR="00421FDA">
        <w:rPr>
          <w:rFonts w:ascii="Times New Roman" w:hAnsi="Times New Roman"/>
          <w:sz w:val="28"/>
          <w:szCs w:val="28"/>
          <w:lang w:val="en-US"/>
        </w:rPr>
        <w:t>GIF</w:t>
      </w:r>
      <w:r w:rsidR="00421FDA">
        <w:rPr>
          <w:rFonts w:ascii="Times New Roman" w:hAnsi="Times New Roman"/>
          <w:sz w:val="28"/>
          <w:szCs w:val="28"/>
        </w:rPr>
        <w:t xml:space="preserve"> (скан или фото). Размер графического файла не должен превышать</w:t>
      </w:r>
      <w:r w:rsidR="00910C1A">
        <w:rPr>
          <w:rFonts w:ascii="Times New Roman" w:hAnsi="Times New Roman"/>
          <w:sz w:val="28"/>
          <w:szCs w:val="28"/>
        </w:rPr>
        <w:t xml:space="preserve"> 5 МБ.</w:t>
      </w:r>
    </w:p>
    <w:p w14:paraId="77804BE2" w14:textId="77777777" w:rsidR="00910C1A" w:rsidRDefault="004A20CD" w:rsidP="00910C1A">
      <w:pPr>
        <w:spacing w:after="0" w:line="360" w:lineRule="auto"/>
        <w:ind w:right="-16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Присылая</w:t>
      </w:r>
      <w:r w:rsidRPr="00AE7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конкурсные </w:t>
      </w:r>
      <w:r w:rsidRPr="00AE7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 </w:t>
      </w:r>
    </w:p>
    <w:p w14:paraId="74F6041C" w14:textId="3D58173D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10C1A">
        <w:rPr>
          <w:rFonts w:ascii="Times New Roman" w:hAnsi="Times New Roman"/>
          <w:bCs/>
          <w:iCs/>
          <w:sz w:val="28"/>
          <w:szCs w:val="28"/>
        </w:rPr>
        <w:t>Критерии оценки фотографий и рисунков:</w:t>
      </w:r>
    </w:p>
    <w:p w14:paraId="1D089CC9" w14:textId="77777777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iCs/>
          <w:sz w:val="28"/>
          <w:szCs w:val="28"/>
        </w:rPr>
      </w:pPr>
      <w:r w:rsidRPr="00910C1A">
        <w:rPr>
          <w:rFonts w:ascii="Times New Roman" w:hAnsi="Times New Roman"/>
          <w:iCs/>
          <w:sz w:val="28"/>
          <w:szCs w:val="28"/>
        </w:rPr>
        <w:t>- соответствие тематике конкурса;</w:t>
      </w:r>
    </w:p>
    <w:p w14:paraId="6E73932C" w14:textId="77777777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iCs/>
          <w:sz w:val="28"/>
          <w:szCs w:val="28"/>
        </w:rPr>
      </w:pPr>
      <w:r w:rsidRPr="00910C1A">
        <w:rPr>
          <w:rFonts w:ascii="Times New Roman" w:hAnsi="Times New Roman"/>
          <w:iCs/>
          <w:sz w:val="28"/>
          <w:szCs w:val="28"/>
        </w:rPr>
        <w:t>- выразительное и оригинальное авторское решение;</w:t>
      </w:r>
    </w:p>
    <w:p w14:paraId="62E1FC1D" w14:textId="77777777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iCs/>
          <w:sz w:val="28"/>
          <w:szCs w:val="28"/>
        </w:rPr>
      </w:pPr>
      <w:r w:rsidRPr="00910C1A">
        <w:rPr>
          <w:rFonts w:ascii="Times New Roman" w:hAnsi="Times New Roman"/>
          <w:iCs/>
          <w:sz w:val="28"/>
          <w:szCs w:val="28"/>
        </w:rPr>
        <w:t>- творческий подход к раскрытию темы;</w:t>
      </w:r>
    </w:p>
    <w:p w14:paraId="1291CB91" w14:textId="77777777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iCs/>
          <w:sz w:val="28"/>
          <w:szCs w:val="28"/>
        </w:rPr>
      </w:pPr>
      <w:r w:rsidRPr="00910C1A">
        <w:rPr>
          <w:rFonts w:ascii="Times New Roman" w:hAnsi="Times New Roman"/>
          <w:iCs/>
          <w:sz w:val="28"/>
          <w:szCs w:val="28"/>
        </w:rPr>
        <w:t>- высокий художественный и эстетический уровень исполнения;</w:t>
      </w:r>
    </w:p>
    <w:p w14:paraId="7E3B23C8" w14:textId="77777777" w:rsidR="00910C1A" w:rsidRPr="00910C1A" w:rsidRDefault="00910C1A" w:rsidP="00910C1A">
      <w:pPr>
        <w:spacing w:after="0" w:line="360" w:lineRule="auto"/>
        <w:ind w:right="-166" w:firstLine="709"/>
        <w:jc w:val="both"/>
        <w:rPr>
          <w:rFonts w:ascii="Times New Roman" w:hAnsi="Times New Roman"/>
          <w:iCs/>
          <w:sz w:val="28"/>
          <w:szCs w:val="28"/>
        </w:rPr>
      </w:pPr>
      <w:r w:rsidRPr="00910C1A">
        <w:rPr>
          <w:rFonts w:ascii="Times New Roman" w:hAnsi="Times New Roman"/>
          <w:iCs/>
          <w:sz w:val="28"/>
          <w:szCs w:val="28"/>
        </w:rPr>
        <w:t>- актуальность и глубина раскрытия темы.</w:t>
      </w:r>
    </w:p>
    <w:p w14:paraId="6BF862A0" w14:textId="7CA01B8C" w:rsidR="00CC47E3" w:rsidRDefault="00CC47E3" w:rsidP="00BA7A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 xml:space="preserve">В каждой </w:t>
      </w:r>
      <w:r w:rsidR="009F6E16">
        <w:rPr>
          <w:rFonts w:ascii="Times New Roman" w:hAnsi="Times New Roman"/>
          <w:sz w:val="28"/>
          <w:szCs w:val="28"/>
        </w:rPr>
        <w:t>возрастной категории</w:t>
      </w:r>
      <w:r w:rsidRPr="009E3BD0">
        <w:rPr>
          <w:rFonts w:ascii="Times New Roman" w:hAnsi="Times New Roman"/>
          <w:sz w:val="28"/>
          <w:szCs w:val="28"/>
        </w:rPr>
        <w:t xml:space="preserve"> определяется по </w:t>
      </w:r>
      <w:r>
        <w:rPr>
          <w:rFonts w:ascii="Times New Roman" w:hAnsi="Times New Roman"/>
          <w:sz w:val="28"/>
          <w:szCs w:val="28"/>
        </w:rPr>
        <w:t>три</w:t>
      </w:r>
      <w:r w:rsidRPr="009E3BD0">
        <w:rPr>
          <w:rFonts w:ascii="Times New Roman" w:hAnsi="Times New Roman"/>
          <w:sz w:val="28"/>
          <w:szCs w:val="28"/>
        </w:rPr>
        <w:t xml:space="preserve"> лучши</w:t>
      </w:r>
      <w:r>
        <w:rPr>
          <w:rFonts w:ascii="Times New Roman" w:hAnsi="Times New Roman"/>
          <w:sz w:val="28"/>
          <w:szCs w:val="28"/>
        </w:rPr>
        <w:t>е</w:t>
      </w:r>
      <w:r w:rsidRPr="009E3BD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AB3C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EC94A1" w14:textId="4A83C12D" w:rsidR="00315341" w:rsidRDefault="00315341" w:rsidP="00CB448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447">
        <w:rPr>
          <w:rFonts w:ascii="Times New Roman" w:hAnsi="Times New Roman"/>
          <w:sz w:val="28"/>
          <w:szCs w:val="28"/>
        </w:rPr>
        <w:t>Победители и призер</w:t>
      </w:r>
      <w:r>
        <w:rPr>
          <w:rFonts w:ascii="Times New Roman" w:hAnsi="Times New Roman"/>
          <w:sz w:val="28"/>
          <w:szCs w:val="28"/>
        </w:rPr>
        <w:t>ы (1-3 места) регионального этапа</w:t>
      </w:r>
      <w:r w:rsidRPr="004A5447">
        <w:rPr>
          <w:rFonts w:ascii="Times New Roman" w:hAnsi="Times New Roman"/>
          <w:sz w:val="28"/>
          <w:szCs w:val="28"/>
        </w:rPr>
        <w:t xml:space="preserve"> Акции определяются и утверждаются </w:t>
      </w:r>
      <w:r w:rsidR="00545932">
        <w:rPr>
          <w:rFonts w:ascii="Times New Roman" w:hAnsi="Times New Roman"/>
          <w:sz w:val="28"/>
          <w:szCs w:val="28"/>
        </w:rPr>
        <w:t>региональным о</w:t>
      </w:r>
      <w:r>
        <w:rPr>
          <w:rFonts w:ascii="Times New Roman" w:hAnsi="Times New Roman"/>
          <w:sz w:val="28"/>
          <w:szCs w:val="28"/>
        </w:rPr>
        <w:t>ргкомитетом и</w:t>
      </w:r>
      <w:r w:rsidRPr="004A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BA7AA6">
        <w:rPr>
          <w:rFonts w:ascii="Times New Roman" w:hAnsi="Times New Roman"/>
          <w:sz w:val="28"/>
          <w:szCs w:val="28"/>
        </w:rPr>
        <w:t>ОДЮЦРФКС</w:t>
      </w:r>
      <w:r w:rsidR="002F5200">
        <w:rPr>
          <w:rFonts w:ascii="Times New Roman" w:hAnsi="Times New Roman"/>
          <w:sz w:val="28"/>
          <w:szCs w:val="28"/>
        </w:rPr>
        <w:t>, а победители памятными сувенирами</w:t>
      </w:r>
      <w:r w:rsidRPr="004A5447">
        <w:rPr>
          <w:rFonts w:ascii="Times New Roman" w:hAnsi="Times New Roman"/>
          <w:sz w:val="28"/>
          <w:szCs w:val="28"/>
        </w:rPr>
        <w:t>.</w:t>
      </w:r>
    </w:p>
    <w:p w14:paraId="4678B05B" w14:textId="77777777" w:rsidR="006F43C1" w:rsidRPr="00CB4483" w:rsidRDefault="006F43C1" w:rsidP="00CB448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818632" w14:textId="245C4CDB" w:rsidR="005B75A0" w:rsidRDefault="005B75A0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3FD4441" w14:textId="26302B29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20F48A8E" w14:textId="60742813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63324D79" w14:textId="1BD2FC5E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8285AB9" w14:textId="77777777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02D0B15" w14:textId="3B96B4E3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FA644A1" w14:textId="48A39800" w:rsidR="002F5200" w:rsidRDefault="002F5200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470B04BA" w14:textId="0CC12D6A" w:rsidR="002F5200" w:rsidRDefault="002F5200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69F7E6D0" w14:textId="665EB950" w:rsidR="002F5200" w:rsidRDefault="002F5200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AF826A6" w14:textId="77777777" w:rsidR="002F5200" w:rsidRDefault="002F5200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A3F282A" w14:textId="77777777" w:rsidR="00910C1A" w:rsidRDefault="00910C1A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105EA48" w14:textId="77777777" w:rsidR="00D86302" w:rsidRPr="00FC07E6" w:rsidRDefault="00D86302" w:rsidP="00D8630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FC07E6">
        <w:rPr>
          <w:rFonts w:ascii="Times New Roman" w:hAnsi="Times New Roman"/>
          <w:sz w:val="28"/>
          <w:szCs w:val="28"/>
        </w:rPr>
        <w:t>П</w:t>
      </w:r>
      <w:r w:rsidR="00CA0577">
        <w:rPr>
          <w:rFonts w:ascii="Times New Roman" w:hAnsi="Times New Roman"/>
          <w:sz w:val="28"/>
          <w:szCs w:val="28"/>
        </w:rPr>
        <w:t>риложение</w:t>
      </w:r>
      <w:r w:rsidRPr="00FC07E6">
        <w:rPr>
          <w:rFonts w:ascii="Times New Roman" w:hAnsi="Times New Roman"/>
          <w:sz w:val="28"/>
          <w:szCs w:val="28"/>
        </w:rPr>
        <w:t xml:space="preserve"> № 1</w:t>
      </w:r>
    </w:p>
    <w:p w14:paraId="4AF995E3" w14:textId="77777777" w:rsidR="00D86302" w:rsidRDefault="00D86302" w:rsidP="00D86302">
      <w:pPr>
        <w:spacing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A0577">
        <w:rPr>
          <w:rFonts w:ascii="Times New Roman" w:hAnsi="Times New Roman"/>
          <w:bCs/>
          <w:sz w:val="28"/>
          <w:szCs w:val="28"/>
        </w:rPr>
        <w:t>Состав</w:t>
      </w:r>
      <w:r w:rsidR="00FC07E6" w:rsidRPr="00CA0577">
        <w:rPr>
          <w:rFonts w:ascii="Times New Roman" w:hAnsi="Times New Roman"/>
          <w:bCs/>
          <w:sz w:val="28"/>
          <w:szCs w:val="28"/>
        </w:rPr>
        <w:t xml:space="preserve"> регионального</w:t>
      </w:r>
      <w:r w:rsidRPr="00CA0577">
        <w:rPr>
          <w:rFonts w:ascii="Times New Roman" w:hAnsi="Times New Roman"/>
          <w:bCs/>
          <w:sz w:val="28"/>
          <w:szCs w:val="28"/>
        </w:rPr>
        <w:t xml:space="preserve"> Оргкомитета</w:t>
      </w:r>
    </w:p>
    <w:p w14:paraId="63F7F51D" w14:textId="77777777" w:rsidR="001455E0" w:rsidRPr="001455E0" w:rsidRDefault="001455E0" w:rsidP="001455E0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43"/>
        <w:gridCol w:w="3518"/>
        <w:gridCol w:w="6187"/>
      </w:tblGrid>
      <w:tr w:rsidR="001455E0" w:rsidRPr="001455E0" w14:paraId="56FA41DB" w14:textId="77777777" w:rsidTr="00EB4103">
        <w:trPr>
          <w:trHeight w:val="1625"/>
        </w:trPr>
        <w:tc>
          <w:tcPr>
            <w:tcW w:w="843" w:type="dxa"/>
          </w:tcPr>
          <w:p w14:paraId="3A833699" w14:textId="77777777" w:rsidR="001455E0" w:rsidRPr="001455E0" w:rsidRDefault="001455E0" w:rsidP="001455E0">
            <w:pPr>
              <w:numPr>
                <w:ilvl w:val="0"/>
                <w:numId w:val="3"/>
              </w:numPr>
              <w:spacing w:after="0" w:line="240" w:lineRule="auto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14:paraId="56D255FC" w14:textId="77777777" w:rsidR="001455E0" w:rsidRPr="001455E0" w:rsidRDefault="001455E0" w:rsidP="00206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Адамов</w:t>
            </w:r>
          </w:p>
          <w:p w14:paraId="5E398C8C" w14:textId="77777777" w:rsidR="001455E0" w:rsidRPr="001455E0" w:rsidRDefault="001455E0" w:rsidP="00206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187" w:type="dxa"/>
          </w:tcPr>
          <w:p w14:paraId="60D1B531" w14:textId="77777777" w:rsidR="001455E0" w:rsidRPr="001455E0" w:rsidRDefault="001455E0" w:rsidP="00206B8B">
            <w:pPr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14:paraId="68210CF0" w14:textId="77777777" w:rsidR="001455E0" w:rsidRPr="001455E0" w:rsidRDefault="001455E0" w:rsidP="00206B8B">
            <w:pPr>
              <w:ind w:right="-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5E0" w:rsidRPr="001455E0" w14:paraId="606A9C19" w14:textId="77777777" w:rsidTr="00EB4103">
        <w:trPr>
          <w:trHeight w:val="1462"/>
        </w:trPr>
        <w:tc>
          <w:tcPr>
            <w:tcW w:w="843" w:type="dxa"/>
          </w:tcPr>
          <w:p w14:paraId="5A06FEE6" w14:textId="77777777" w:rsidR="001455E0" w:rsidRPr="001455E0" w:rsidRDefault="001455E0" w:rsidP="001455E0">
            <w:pPr>
              <w:numPr>
                <w:ilvl w:val="0"/>
                <w:numId w:val="3"/>
              </w:numPr>
              <w:spacing w:after="0" w:line="240" w:lineRule="auto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14:paraId="596DA494" w14:textId="77777777" w:rsidR="001455E0" w:rsidRPr="001455E0" w:rsidRDefault="001455E0" w:rsidP="00206B8B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5E0">
              <w:rPr>
                <w:rFonts w:ascii="Times New Roman" w:hAnsi="Times New Roman"/>
                <w:sz w:val="28"/>
                <w:szCs w:val="28"/>
              </w:rPr>
              <w:t>Полукаров</w:t>
            </w:r>
            <w:proofErr w:type="spellEnd"/>
          </w:p>
          <w:p w14:paraId="5E4FB89A" w14:textId="77777777" w:rsidR="001455E0" w:rsidRPr="001455E0" w:rsidRDefault="001455E0" w:rsidP="00206B8B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187" w:type="dxa"/>
          </w:tcPr>
          <w:p w14:paraId="3369C8EF" w14:textId="77777777" w:rsidR="001455E0" w:rsidRPr="001455E0" w:rsidRDefault="001455E0" w:rsidP="00206B8B">
            <w:pPr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Старший инструктор-методист Государственного образовательного учреждения дополнительного образования детей Областного детско-юношеского центра развития физической культуры и спорта</w:t>
            </w:r>
          </w:p>
          <w:p w14:paraId="7C4E3C42" w14:textId="77777777" w:rsidR="001455E0" w:rsidRPr="001455E0" w:rsidRDefault="001455E0" w:rsidP="00206B8B">
            <w:pPr>
              <w:ind w:right="-7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B4103" w:rsidRPr="001455E0" w14:paraId="44013F4E" w14:textId="77777777" w:rsidTr="00EB4103">
        <w:trPr>
          <w:trHeight w:val="1462"/>
        </w:trPr>
        <w:tc>
          <w:tcPr>
            <w:tcW w:w="843" w:type="dxa"/>
          </w:tcPr>
          <w:p w14:paraId="74F3491D" w14:textId="77777777" w:rsidR="00EB4103" w:rsidRPr="001455E0" w:rsidRDefault="00EB4103" w:rsidP="001455E0">
            <w:pPr>
              <w:numPr>
                <w:ilvl w:val="0"/>
                <w:numId w:val="3"/>
              </w:numPr>
              <w:spacing w:after="0" w:line="240" w:lineRule="auto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14:paraId="3448DC2A" w14:textId="77777777" w:rsidR="00EB4103" w:rsidRPr="001455E0" w:rsidRDefault="00EB4103" w:rsidP="00EB4103">
            <w:pPr>
              <w:ind w:left="8" w:hanging="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Стругилова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6187" w:type="dxa"/>
          </w:tcPr>
          <w:p w14:paraId="6A331032" w14:textId="77777777" w:rsidR="00EB4103" w:rsidRPr="001455E0" w:rsidRDefault="00EB4103" w:rsidP="00EB4103">
            <w:pPr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1455E0">
              <w:rPr>
                <w:rFonts w:ascii="Times New Roman" w:hAnsi="Times New Roman"/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</w:tc>
      </w:tr>
    </w:tbl>
    <w:p w14:paraId="7EE677D0" w14:textId="77777777" w:rsidR="00FC07E6" w:rsidRDefault="003D5D80" w:rsidP="00884DF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AB78EA" w14:textId="32A7482F" w:rsidR="003C5CAB" w:rsidRDefault="002F5200" w:rsidP="00114E8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568912D5" w14:textId="7282164F" w:rsidR="002F5200" w:rsidRDefault="002F5200" w:rsidP="002F52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2F5200" w14:paraId="6CA06F1D" w14:textId="77777777" w:rsidTr="002F5200">
        <w:tc>
          <w:tcPr>
            <w:tcW w:w="4997" w:type="dxa"/>
          </w:tcPr>
          <w:p w14:paraId="0CE5590B" w14:textId="6A244713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998" w:type="dxa"/>
          </w:tcPr>
          <w:p w14:paraId="5595BDD5" w14:textId="77777777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200" w14:paraId="6B2CA4DE" w14:textId="77777777" w:rsidTr="002F5200">
        <w:tc>
          <w:tcPr>
            <w:tcW w:w="4997" w:type="dxa"/>
          </w:tcPr>
          <w:p w14:paraId="61D3AA76" w14:textId="5B01758F" w:rsidR="002F5200" w:rsidRDefault="00FB7DB8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998" w:type="dxa"/>
          </w:tcPr>
          <w:p w14:paraId="103F65AF" w14:textId="77777777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200" w14:paraId="5660DC2D" w14:textId="77777777" w:rsidTr="002F5200">
        <w:tc>
          <w:tcPr>
            <w:tcW w:w="4997" w:type="dxa"/>
          </w:tcPr>
          <w:p w14:paraId="2ABDBEA1" w14:textId="13954634" w:rsidR="002F5200" w:rsidRDefault="00FB7DB8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руководителя/директора образовательного учреждения</w:t>
            </w:r>
          </w:p>
        </w:tc>
        <w:tc>
          <w:tcPr>
            <w:tcW w:w="4998" w:type="dxa"/>
          </w:tcPr>
          <w:p w14:paraId="4C46E235" w14:textId="77777777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200" w14:paraId="235B2CF1" w14:textId="77777777" w:rsidTr="002F5200">
        <w:tc>
          <w:tcPr>
            <w:tcW w:w="4997" w:type="dxa"/>
          </w:tcPr>
          <w:p w14:paraId="5CEB8AC7" w14:textId="60817E75" w:rsidR="002F5200" w:rsidRDefault="00FB7DB8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 участника</w:t>
            </w:r>
          </w:p>
        </w:tc>
        <w:tc>
          <w:tcPr>
            <w:tcW w:w="4998" w:type="dxa"/>
          </w:tcPr>
          <w:p w14:paraId="5337EBBA" w14:textId="77777777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200" w14:paraId="443F9549" w14:textId="77777777" w:rsidTr="002F5200">
        <w:tc>
          <w:tcPr>
            <w:tcW w:w="4997" w:type="dxa"/>
          </w:tcPr>
          <w:p w14:paraId="7BD7E261" w14:textId="1946B457" w:rsidR="002F5200" w:rsidRDefault="00FB7DB8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адрес участника</w:t>
            </w:r>
          </w:p>
        </w:tc>
        <w:tc>
          <w:tcPr>
            <w:tcW w:w="4998" w:type="dxa"/>
          </w:tcPr>
          <w:p w14:paraId="2414925C" w14:textId="77777777" w:rsidR="002F5200" w:rsidRDefault="002F5200" w:rsidP="002F52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491FF7" w14:textId="77777777" w:rsidR="002F5200" w:rsidRPr="00CA0577" w:rsidRDefault="002F5200" w:rsidP="00114E8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2F5200" w:rsidRPr="00CA0577" w:rsidSect="003C5CAB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5B29" w14:textId="77777777" w:rsidR="005B6192" w:rsidRDefault="005B6192" w:rsidP="003C5CAB">
      <w:pPr>
        <w:spacing w:after="0" w:line="240" w:lineRule="auto"/>
      </w:pPr>
      <w:r>
        <w:separator/>
      </w:r>
    </w:p>
  </w:endnote>
  <w:endnote w:type="continuationSeparator" w:id="0">
    <w:p w14:paraId="03E29AFB" w14:textId="77777777" w:rsidR="005B6192" w:rsidRDefault="005B6192" w:rsidP="003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DD623" w14:textId="77777777" w:rsidR="005B6192" w:rsidRDefault="005B6192" w:rsidP="003C5CAB">
      <w:pPr>
        <w:spacing w:after="0" w:line="240" w:lineRule="auto"/>
      </w:pPr>
      <w:r>
        <w:separator/>
      </w:r>
    </w:p>
  </w:footnote>
  <w:footnote w:type="continuationSeparator" w:id="0">
    <w:p w14:paraId="3EE451C6" w14:textId="77777777" w:rsidR="005B6192" w:rsidRDefault="005B6192" w:rsidP="003C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F005D"/>
    <w:multiLevelType w:val="hybridMultilevel"/>
    <w:tmpl w:val="51D00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63685B"/>
    <w:multiLevelType w:val="hybridMultilevel"/>
    <w:tmpl w:val="B39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D412A"/>
    <w:multiLevelType w:val="hybridMultilevel"/>
    <w:tmpl w:val="5DFC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84502"/>
    <w:multiLevelType w:val="hybridMultilevel"/>
    <w:tmpl w:val="7DF6D522"/>
    <w:lvl w:ilvl="0" w:tplc="66EA77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4"/>
    <w:rsid w:val="0000189C"/>
    <w:rsid w:val="0000448B"/>
    <w:rsid w:val="00024374"/>
    <w:rsid w:val="000302E4"/>
    <w:rsid w:val="000842B4"/>
    <w:rsid w:val="000B0772"/>
    <w:rsid w:val="000C205F"/>
    <w:rsid w:val="000C7D84"/>
    <w:rsid w:val="000F26CF"/>
    <w:rsid w:val="000F75E6"/>
    <w:rsid w:val="00112C9E"/>
    <w:rsid w:val="00114E8E"/>
    <w:rsid w:val="0014072B"/>
    <w:rsid w:val="001455E0"/>
    <w:rsid w:val="00172EB6"/>
    <w:rsid w:val="00192550"/>
    <w:rsid w:val="001F257A"/>
    <w:rsid w:val="00206B8B"/>
    <w:rsid w:val="002450A1"/>
    <w:rsid w:val="002772FE"/>
    <w:rsid w:val="00294D32"/>
    <w:rsid w:val="002B164B"/>
    <w:rsid w:val="002C0259"/>
    <w:rsid w:val="002D5470"/>
    <w:rsid w:val="002F4A1D"/>
    <w:rsid w:val="002F5200"/>
    <w:rsid w:val="00314D9D"/>
    <w:rsid w:val="00315341"/>
    <w:rsid w:val="0035467F"/>
    <w:rsid w:val="003637B8"/>
    <w:rsid w:val="00372568"/>
    <w:rsid w:val="003914F0"/>
    <w:rsid w:val="003A2F1F"/>
    <w:rsid w:val="003A62FF"/>
    <w:rsid w:val="003A72D4"/>
    <w:rsid w:val="003B5810"/>
    <w:rsid w:val="003C5CAB"/>
    <w:rsid w:val="003D5D80"/>
    <w:rsid w:val="003D5DF3"/>
    <w:rsid w:val="003D6ADF"/>
    <w:rsid w:val="003E1BF1"/>
    <w:rsid w:val="003F0DDA"/>
    <w:rsid w:val="003F0E58"/>
    <w:rsid w:val="003F5340"/>
    <w:rsid w:val="003F5FB0"/>
    <w:rsid w:val="0041380D"/>
    <w:rsid w:val="00421FDA"/>
    <w:rsid w:val="00446AEE"/>
    <w:rsid w:val="00480AA0"/>
    <w:rsid w:val="00495F09"/>
    <w:rsid w:val="004A20CD"/>
    <w:rsid w:val="004A5447"/>
    <w:rsid w:val="004C29CC"/>
    <w:rsid w:val="004C68EE"/>
    <w:rsid w:val="00522FD9"/>
    <w:rsid w:val="00545932"/>
    <w:rsid w:val="00562B48"/>
    <w:rsid w:val="00562E40"/>
    <w:rsid w:val="005B6192"/>
    <w:rsid w:val="005B6A25"/>
    <w:rsid w:val="005B75A0"/>
    <w:rsid w:val="005C5D5A"/>
    <w:rsid w:val="005C652B"/>
    <w:rsid w:val="005D123A"/>
    <w:rsid w:val="005E53B2"/>
    <w:rsid w:val="005F4BE9"/>
    <w:rsid w:val="006304E6"/>
    <w:rsid w:val="00634062"/>
    <w:rsid w:val="00665385"/>
    <w:rsid w:val="00680C2A"/>
    <w:rsid w:val="006812F3"/>
    <w:rsid w:val="006F3421"/>
    <w:rsid w:val="006F43C1"/>
    <w:rsid w:val="0071249F"/>
    <w:rsid w:val="007301AC"/>
    <w:rsid w:val="007401E4"/>
    <w:rsid w:val="007431D7"/>
    <w:rsid w:val="007449EA"/>
    <w:rsid w:val="007637F7"/>
    <w:rsid w:val="00782C83"/>
    <w:rsid w:val="007A616E"/>
    <w:rsid w:val="00806FA5"/>
    <w:rsid w:val="008109CB"/>
    <w:rsid w:val="00884DFC"/>
    <w:rsid w:val="00897333"/>
    <w:rsid w:val="008B3407"/>
    <w:rsid w:val="008C150C"/>
    <w:rsid w:val="008C7578"/>
    <w:rsid w:val="008F3977"/>
    <w:rsid w:val="00910C1A"/>
    <w:rsid w:val="00911AE5"/>
    <w:rsid w:val="00915DF7"/>
    <w:rsid w:val="00956410"/>
    <w:rsid w:val="00963657"/>
    <w:rsid w:val="0096500C"/>
    <w:rsid w:val="009A785D"/>
    <w:rsid w:val="009E3BD0"/>
    <w:rsid w:val="009F6E16"/>
    <w:rsid w:val="00A0201A"/>
    <w:rsid w:val="00A1700C"/>
    <w:rsid w:val="00A40597"/>
    <w:rsid w:val="00A53E6E"/>
    <w:rsid w:val="00A6153A"/>
    <w:rsid w:val="00A639BE"/>
    <w:rsid w:val="00A65BF5"/>
    <w:rsid w:val="00A90627"/>
    <w:rsid w:val="00A97F38"/>
    <w:rsid w:val="00AB3C01"/>
    <w:rsid w:val="00B77770"/>
    <w:rsid w:val="00B8003E"/>
    <w:rsid w:val="00B83B04"/>
    <w:rsid w:val="00BA7AA6"/>
    <w:rsid w:val="00BE4B68"/>
    <w:rsid w:val="00C1370B"/>
    <w:rsid w:val="00C61D13"/>
    <w:rsid w:val="00C6402A"/>
    <w:rsid w:val="00C73818"/>
    <w:rsid w:val="00C92C6B"/>
    <w:rsid w:val="00CA0577"/>
    <w:rsid w:val="00CA2CDE"/>
    <w:rsid w:val="00CA3914"/>
    <w:rsid w:val="00CA400C"/>
    <w:rsid w:val="00CB4483"/>
    <w:rsid w:val="00CB799D"/>
    <w:rsid w:val="00CC467B"/>
    <w:rsid w:val="00CC47E3"/>
    <w:rsid w:val="00D675EB"/>
    <w:rsid w:val="00D77BFD"/>
    <w:rsid w:val="00D86302"/>
    <w:rsid w:val="00DB78B4"/>
    <w:rsid w:val="00DE00A3"/>
    <w:rsid w:val="00DE167E"/>
    <w:rsid w:val="00DE506C"/>
    <w:rsid w:val="00E0355C"/>
    <w:rsid w:val="00E06BE8"/>
    <w:rsid w:val="00E13B65"/>
    <w:rsid w:val="00E15975"/>
    <w:rsid w:val="00E23A58"/>
    <w:rsid w:val="00E260D9"/>
    <w:rsid w:val="00E6663C"/>
    <w:rsid w:val="00EB4103"/>
    <w:rsid w:val="00EB4529"/>
    <w:rsid w:val="00EC7E51"/>
    <w:rsid w:val="00EE206C"/>
    <w:rsid w:val="00F0196F"/>
    <w:rsid w:val="00F24374"/>
    <w:rsid w:val="00F3489C"/>
    <w:rsid w:val="00F42040"/>
    <w:rsid w:val="00F50C02"/>
    <w:rsid w:val="00F84903"/>
    <w:rsid w:val="00FB7DB8"/>
    <w:rsid w:val="00FC07E6"/>
    <w:rsid w:val="00FC1A8F"/>
    <w:rsid w:val="00FC2E9C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E3BD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E4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E6663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6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D8630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rsid w:val="00D86302"/>
    <w:rPr>
      <w:color w:val="0000FF"/>
      <w:u w:val="single"/>
    </w:rPr>
  </w:style>
  <w:style w:type="character" w:styleId="a6">
    <w:name w:val="Emphasis"/>
    <w:basedOn w:val="a0"/>
    <w:uiPriority w:val="20"/>
    <w:qFormat/>
    <w:rsid w:val="00D86302"/>
    <w:rPr>
      <w:i/>
      <w:iCs/>
    </w:rPr>
  </w:style>
  <w:style w:type="character" w:customStyle="1" w:styleId="20">
    <w:name w:val="Заголовок 2 Знак"/>
    <w:basedOn w:val="a0"/>
    <w:link w:val="2"/>
    <w:rsid w:val="009E3B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7">
    <w:name w:val="Table Grid"/>
    <w:basedOn w:val="a1"/>
    <w:uiPriority w:val="39"/>
    <w:rsid w:val="003D5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95F09"/>
    <w:pPr>
      <w:widowControl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E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65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BA7A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b">
    <w:name w:val="Strong"/>
    <w:basedOn w:val="a0"/>
    <w:qFormat/>
    <w:rsid w:val="00BA7AA6"/>
    <w:rPr>
      <w:b/>
      <w:bCs/>
    </w:rPr>
  </w:style>
  <w:style w:type="paragraph" w:customStyle="1" w:styleId="210">
    <w:name w:val="Основной текст с отступом 21"/>
    <w:basedOn w:val="a"/>
    <w:rsid w:val="000F26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CB4483"/>
    <w:pPr>
      <w:ind w:left="720"/>
      <w:contextualSpacing/>
    </w:pPr>
  </w:style>
  <w:style w:type="character" w:customStyle="1" w:styleId="s2">
    <w:name w:val="s2"/>
    <w:basedOn w:val="a0"/>
    <w:rsid w:val="00EB4103"/>
  </w:style>
  <w:style w:type="character" w:customStyle="1" w:styleId="bumpedfont15">
    <w:name w:val="bumpedfont15"/>
    <w:basedOn w:val="a0"/>
    <w:rsid w:val="00EB4103"/>
  </w:style>
  <w:style w:type="paragraph" w:styleId="ad">
    <w:name w:val="footer"/>
    <w:basedOn w:val="a"/>
    <w:link w:val="ae"/>
    <w:uiPriority w:val="99"/>
    <w:rsid w:val="004A20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A20CD"/>
    <w:rPr>
      <w:rFonts w:ascii="Times New Roman" w:eastAsia="Times New Roman" w:hAnsi="Times New Roman"/>
    </w:rPr>
  </w:style>
  <w:style w:type="paragraph" w:customStyle="1" w:styleId="js-details-stats">
    <w:name w:val="js-details-stats"/>
    <w:basedOn w:val="a"/>
    <w:rsid w:val="004A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C5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C5CA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3C5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E3BD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E4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E6663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6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D8630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rsid w:val="00D86302"/>
    <w:rPr>
      <w:color w:val="0000FF"/>
      <w:u w:val="single"/>
    </w:rPr>
  </w:style>
  <w:style w:type="character" w:styleId="a6">
    <w:name w:val="Emphasis"/>
    <w:basedOn w:val="a0"/>
    <w:uiPriority w:val="20"/>
    <w:qFormat/>
    <w:rsid w:val="00D86302"/>
    <w:rPr>
      <w:i/>
      <w:iCs/>
    </w:rPr>
  </w:style>
  <w:style w:type="character" w:customStyle="1" w:styleId="20">
    <w:name w:val="Заголовок 2 Знак"/>
    <w:basedOn w:val="a0"/>
    <w:link w:val="2"/>
    <w:rsid w:val="009E3B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7">
    <w:name w:val="Table Grid"/>
    <w:basedOn w:val="a1"/>
    <w:uiPriority w:val="39"/>
    <w:rsid w:val="003D5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95F09"/>
    <w:pPr>
      <w:widowControl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E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65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BA7A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b">
    <w:name w:val="Strong"/>
    <w:basedOn w:val="a0"/>
    <w:qFormat/>
    <w:rsid w:val="00BA7AA6"/>
    <w:rPr>
      <w:b/>
      <w:bCs/>
    </w:rPr>
  </w:style>
  <w:style w:type="paragraph" w:customStyle="1" w:styleId="210">
    <w:name w:val="Основной текст с отступом 21"/>
    <w:basedOn w:val="a"/>
    <w:rsid w:val="000F26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CB4483"/>
    <w:pPr>
      <w:ind w:left="720"/>
      <w:contextualSpacing/>
    </w:pPr>
  </w:style>
  <w:style w:type="character" w:customStyle="1" w:styleId="s2">
    <w:name w:val="s2"/>
    <w:basedOn w:val="a0"/>
    <w:rsid w:val="00EB4103"/>
  </w:style>
  <w:style w:type="character" w:customStyle="1" w:styleId="bumpedfont15">
    <w:name w:val="bumpedfont15"/>
    <w:basedOn w:val="a0"/>
    <w:rsid w:val="00EB4103"/>
  </w:style>
  <w:style w:type="paragraph" w:styleId="ad">
    <w:name w:val="footer"/>
    <w:basedOn w:val="a"/>
    <w:link w:val="ae"/>
    <w:uiPriority w:val="99"/>
    <w:rsid w:val="004A20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A20CD"/>
    <w:rPr>
      <w:rFonts w:ascii="Times New Roman" w:eastAsia="Times New Roman" w:hAnsi="Times New Roman"/>
    </w:rPr>
  </w:style>
  <w:style w:type="paragraph" w:customStyle="1" w:styleId="js-details-stats">
    <w:name w:val="js-details-stats"/>
    <w:basedOn w:val="a"/>
    <w:rsid w:val="004A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C5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C5CA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3C5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ka_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BP</cp:lastModifiedBy>
  <cp:revision>2</cp:revision>
  <cp:lastPrinted>2020-10-13T06:29:00Z</cp:lastPrinted>
  <dcterms:created xsi:type="dcterms:W3CDTF">2020-10-31T09:58:00Z</dcterms:created>
  <dcterms:modified xsi:type="dcterms:W3CDTF">2020-10-31T09:58:00Z</dcterms:modified>
</cp:coreProperties>
</file>